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D0DC2" w:rsidP="00E56E5C" w14:paraId="78802D6F" w14:textId="71E5C044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УИД №86</w:t>
      </w:r>
      <w:r w:rsidRPr="003D0DC2">
        <w:rPr>
          <w:color w:val="000000" w:themeColor="text1"/>
          <w:sz w:val="22"/>
          <w:szCs w:val="22"/>
          <w:lang w:val="en-US"/>
        </w:rPr>
        <w:t>MS</w:t>
      </w:r>
      <w:r w:rsidRPr="003D0DC2">
        <w:rPr>
          <w:color w:val="000000" w:themeColor="text1"/>
          <w:sz w:val="22"/>
          <w:szCs w:val="22"/>
        </w:rPr>
        <w:t>00</w:t>
      </w:r>
      <w:r w:rsidR="003A1CEC">
        <w:rPr>
          <w:color w:val="000000" w:themeColor="text1"/>
          <w:sz w:val="22"/>
          <w:szCs w:val="22"/>
        </w:rPr>
        <w:t>19</w:t>
      </w:r>
      <w:r w:rsidRPr="003D0DC2">
        <w:rPr>
          <w:color w:val="000000" w:themeColor="text1"/>
          <w:sz w:val="22"/>
          <w:szCs w:val="22"/>
        </w:rPr>
        <w:t>-01-202</w:t>
      </w:r>
      <w:r w:rsidR="003A1CEC">
        <w:rPr>
          <w:color w:val="000000" w:themeColor="text1"/>
          <w:sz w:val="22"/>
          <w:szCs w:val="22"/>
        </w:rPr>
        <w:t>6</w:t>
      </w:r>
      <w:r w:rsidRPr="003D0DC2">
        <w:rPr>
          <w:color w:val="000000" w:themeColor="text1"/>
          <w:sz w:val="22"/>
          <w:szCs w:val="22"/>
        </w:rPr>
        <w:t>-00</w:t>
      </w:r>
      <w:r w:rsidR="00DF5FE0">
        <w:rPr>
          <w:color w:val="000000" w:themeColor="text1"/>
          <w:sz w:val="22"/>
          <w:szCs w:val="22"/>
        </w:rPr>
        <w:t>2624</w:t>
      </w:r>
      <w:r w:rsidRPr="003D0DC2">
        <w:rPr>
          <w:color w:val="000000" w:themeColor="text1"/>
          <w:sz w:val="22"/>
          <w:szCs w:val="22"/>
        </w:rPr>
        <w:t>-</w:t>
      </w:r>
      <w:r w:rsidR="00DF5FE0">
        <w:rPr>
          <w:color w:val="000000" w:themeColor="text1"/>
          <w:sz w:val="22"/>
          <w:szCs w:val="22"/>
        </w:rPr>
        <w:t>71</w:t>
      </w:r>
    </w:p>
    <w:p w:rsidR="0014362A" w:rsidRPr="004F0F47" w:rsidP="004F0F47" w14:paraId="7D3D80B8" w14:textId="3D4DD71B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производство № 2-</w:t>
      </w:r>
      <w:r w:rsidR="00DF5FE0">
        <w:rPr>
          <w:color w:val="000000" w:themeColor="text1"/>
          <w:sz w:val="22"/>
          <w:szCs w:val="22"/>
        </w:rPr>
        <w:t>1791</w:t>
      </w:r>
      <w:r w:rsidRPr="003D0DC2">
        <w:rPr>
          <w:color w:val="000000" w:themeColor="text1"/>
          <w:sz w:val="22"/>
          <w:szCs w:val="22"/>
        </w:rPr>
        <w:t>-190</w:t>
      </w:r>
      <w:r w:rsidR="00A60B74">
        <w:rPr>
          <w:color w:val="000000" w:themeColor="text1"/>
          <w:sz w:val="22"/>
          <w:szCs w:val="22"/>
        </w:rPr>
        <w:t>1</w:t>
      </w:r>
      <w:r w:rsidRPr="003D0DC2">
        <w:rPr>
          <w:color w:val="000000" w:themeColor="text1"/>
          <w:sz w:val="22"/>
          <w:szCs w:val="22"/>
        </w:rPr>
        <w:t>/202</w:t>
      </w:r>
      <w:r w:rsidR="008725FB">
        <w:rPr>
          <w:color w:val="000000" w:themeColor="text1"/>
          <w:sz w:val="22"/>
          <w:szCs w:val="22"/>
        </w:rPr>
        <w:t>6</w:t>
      </w:r>
    </w:p>
    <w:p w:rsidR="00DF5FE0" w:rsidRPr="000A6051" w:rsidP="00DF5FE0" w14:paraId="0104359D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ЗАОЧНОЕ РЕШЕНИЕ</w:t>
      </w:r>
    </w:p>
    <w:p w:rsidR="0014362A" w:rsidRPr="000A6051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ИМЕНЕМ РОССИЙСКОЙ ФЕДЕРАЦИИ</w:t>
      </w:r>
    </w:p>
    <w:p w:rsidR="00CA494B" w:rsidRPr="000A6051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(резолютивная часть)</w:t>
      </w:r>
    </w:p>
    <w:p w:rsidR="0014362A" w:rsidRPr="000A6051" w:rsidP="0014362A" w14:paraId="2CF36406" w14:textId="3705D322">
      <w:pPr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25 июня 202</w:t>
      </w:r>
      <w:r w:rsidRPr="000A6051" w:rsidR="00337A5E">
        <w:rPr>
          <w:color w:val="000000"/>
          <w:sz w:val="26"/>
          <w:szCs w:val="26"/>
        </w:rPr>
        <w:t>6</w:t>
      </w:r>
      <w:r w:rsidRPr="000A6051">
        <w:rPr>
          <w:color w:val="000000"/>
          <w:sz w:val="26"/>
          <w:szCs w:val="26"/>
        </w:rPr>
        <w:t xml:space="preserve"> года </w:t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</w:r>
      <w:r w:rsidRPr="000A6051">
        <w:rPr>
          <w:color w:val="000000"/>
          <w:sz w:val="26"/>
          <w:szCs w:val="26"/>
        </w:rPr>
        <w:tab/>
        <w:t xml:space="preserve"> </w:t>
      </w:r>
      <w:r w:rsidRPr="000A6051" w:rsidR="009A5D16">
        <w:rPr>
          <w:color w:val="000000"/>
          <w:sz w:val="26"/>
          <w:szCs w:val="26"/>
        </w:rPr>
        <w:t xml:space="preserve">    </w:t>
      </w:r>
      <w:r w:rsidRPr="000A6051">
        <w:rPr>
          <w:color w:val="000000"/>
          <w:sz w:val="26"/>
          <w:szCs w:val="26"/>
        </w:rPr>
        <w:t xml:space="preserve">   </w:t>
      </w:r>
      <w:r w:rsidRPr="000A6051" w:rsidR="009A5D16">
        <w:rPr>
          <w:color w:val="000000"/>
          <w:sz w:val="26"/>
          <w:szCs w:val="26"/>
        </w:rPr>
        <w:t xml:space="preserve">  </w:t>
      </w:r>
      <w:r w:rsidRPr="000A6051">
        <w:rPr>
          <w:color w:val="000000"/>
          <w:sz w:val="26"/>
          <w:szCs w:val="26"/>
        </w:rPr>
        <w:t xml:space="preserve">  город Мегион                                                                 </w:t>
      </w:r>
      <w:r w:rsidRPr="000A6051">
        <w:rPr>
          <w:color w:val="000000"/>
          <w:sz w:val="26"/>
          <w:szCs w:val="26"/>
        </w:rPr>
        <w:tab/>
        <w:t xml:space="preserve">          </w:t>
      </w:r>
    </w:p>
    <w:p w:rsidR="0014362A" w:rsidRPr="000A6051" w:rsidP="0014362A" w14:paraId="0DFEBD95" w14:textId="07756C12">
      <w:pPr>
        <w:ind w:firstLine="708"/>
        <w:jc w:val="both"/>
        <w:rPr>
          <w:color w:val="000000"/>
          <w:sz w:val="26"/>
          <w:szCs w:val="26"/>
        </w:rPr>
      </w:pPr>
      <w:r w:rsidRPr="000A6051">
        <w:rPr>
          <w:sz w:val="26"/>
          <w:szCs w:val="26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0A6051">
        <w:rPr>
          <w:color w:val="000000"/>
          <w:sz w:val="26"/>
          <w:szCs w:val="26"/>
        </w:rPr>
        <w:t xml:space="preserve">при секретаре </w:t>
      </w:r>
      <w:r w:rsidRPr="000A6051" w:rsidR="00015DC3">
        <w:rPr>
          <w:color w:val="000000"/>
          <w:sz w:val="26"/>
          <w:szCs w:val="26"/>
        </w:rPr>
        <w:t xml:space="preserve">судебного заседания </w:t>
      </w:r>
      <w:r w:rsidRPr="000A6051">
        <w:rPr>
          <w:color w:val="000000"/>
          <w:sz w:val="26"/>
          <w:szCs w:val="26"/>
        </w:rPr>
        <w:t xml:space="preserve">Хомяковой А.М., </w:t>
      </w:r>
    </w:p>
    <w:p w:rsidR="00DF5FE0" w:rsidRPr="000A6051" w:rsidP="00A60B74" w14:paraId="51F04C7E" w14:textId="380A9EE1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6051">
        <w:rPr>
          <w:rFonts w:ascii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</w:t>
      </w:r>
      <w:r w:rsidRPr="000A6051" w:rsidR="001E4B8A">
        <w:rPr>
          <w:rFonts w:ascii="Times New Roman" w:hAnsi="Times New Roman"/>
          <w:sz w:val="26"/>
          <w:szCs w:val="26"/>
        </w:rPr>
        <w:t>№2-1</w:t>
      </w:r>
      <w:r w:rsidRPr="000A6051">
        <w:rPr>
          <w:rFonts w:ascii="Times New Roman" w:hAnsi="Times New Roman"/>
          <w:sz w:val="26"/>
          <w:szCs w:val="26"/>
        </w:rPr>
        <w:t>791</w:t>
      </w:r>
      <w:r w:rsidRPr="000A6051" w:rsidR="001E4B8A">
        <w:rPr>
          <w:rFonts w:ascii="Times New Roman" w:hAnsi="Times New Roman"/>
          <w:sz w:val="26"/>
          <w:szCs w:val="26"/>
        </w:rPr>
        <w:t xml:space="preserve">-1901/2026 по исковому заявлению </w:t>
      </w:r>
      <w:r w:rsidRPr="000A6051">
        <w:rPr>
          <w:rFonts w:ascii="Times New Roman" w:hAnsi="Times New Roman" w:cs="Times New Roman"/>
          <w:sz w:val="26"/>
          <w:szCs w:val="26"/>
        </w:rPr>
        <w:t xml:space="preserve">ООО </w:t>
      </w:r>
      <w:r w:rsidRPr="000A6051" w:rsidR="0091602A">
        <w:rPr>
          <w:rFonts w:ascii="Times New Roman" w:hAnsi="Times New Roman" w:cs="Times New Roman"/>
          <w:sz w:val="26"/>
          <w:szCs w:val="26"/>
        </w:rPr>
        <w:t xml:space="preserve">ПКО </w:t>
      </w:r>
      <w:r w:rsidRPr="000A6051">
        <w:rPr>
          <w:rFonts w:ascii="Times New Roman" w:hAnsi="Times New Roman" w:cs="Times New Roman"/>
          <w:sz w:val="26"/>
          <w:szCs w:val="26"/>
        </w:rPr>
        <w:t>«Служба защиты активов» к Исхакову Артуру Олеговичу о взыскании задолженности по договору потребительского займа,</w:t>
      </w:r>
    </w:p>
    <w:p w:rsidR="0014362A" w:rsidRPr="000A6051" w:rsidP="00A60B74" w14:paraId="00BBBBB3" w14:textId="6E97D5C1"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  <w:r w:rsidRPr="000A6051">
        <w:rPr>
          <w:rFonts w:ascii="Times New Roman" w:hAnsi="Times New Roman" w:cs="Times New Roman"/>
          <w:sz w:val="26"/>
          <w:szCs w:val="26"/>
          <w:lang w:eastAsia="ru-RU"/>
        </w:rPr>
        <w:t>руководствуясь статьями 194 - 199 Гражданского процессуального</w:t>
      </w:r>
      <w:r w:rsidRPr="000A6051">
        <w:rPr>
          <w:rFonts w:ascii="Times New Roman" w:hAnsi="Times New Roman"/>
          <w:sz w:val="26"/>
          <w:szCs w:val="26"/>
        </w:rPr>
        <w:t xml:space="preserve"> кодекса Российской Федерации,</w:t>
      </w:r>
    </w:p>
    <w:p w:rsidR="00AD507D" w:rsidRPr="000A6051" w:rsidP="00E30295" w14:paraId="602AAF3E" w14:textId="70932C15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РЕШИЛ:</w:t>
      </w:r>
    </w:p>
    <w:p w:rsidR="0014362A" w:rsidRPr="000A6051" w:rsidP="0014362A" w14:paraId="7D322910" w14:textId="4649F722">
      <w:pPr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ab/>
        <w:t xml:space="preserve">Исковое заявление </w:t>
      </w:r>
      <w:r w:rsidRPr="000A6051" w:rsidR="00DF5FE0">
        <w:rPr>
          <w:sz w:val="26"/>
          <w:szCs w:val="26"/>
        </w:rPr>
        <w:t xml:space="preserve">ООО </w:t>
      </w:r>
      <w:r w:rsidRPr="000A6051" w:rsidR="0091602A">
        <w:rPr>
          <w:sz w:val="26"/>
          <w:szCs w:val="26"/>
        </w:rPr>
        <w:t xml:space="preserve">ПКО </w:t>
      </w:r>
      <w:r w:rsidRPr="000A6051" w:rsidR="00DF5FE0">
        <w:rPr>
          <w:sz w:val="26"/>
          <w:szCs w:val="26"/>
        </w:rPr>
        <w:t xml:space="preserve">«Служба защиты активов» к Исхакову Артуру Олеговичу о взыскании задолженности по договору потребительского займа </w:t>
      </w:r>
      <w:r w:rsidRPr="000A6051">
        <w:rPr>
          <w:color w:val="000000"/>
          <w:sz w:val="26"/>
          <w:szCs w:val="26"/>
        </w:rPr>
        <w:t>удовлетворить</w:t>
      </w:r>
      <w:r w:rsidRPr="000A6051" w:rsidR="00DF5FE0">
        <w:rPr>
          <w:color w:val="000000"/>
          <w:sz w:val="26"/>
          <w:szCs w:val="26"/>
        </w:rPr>
        <w:t>.</w:t>
      </w:r>
    </w:p>
    <w:p w:rsidR="00AC016F" w:rsidRPr="000A6051" w:rsidP="003D0DC2" w14:paraId="0D8D6869" w14:textId="517E29CF">
      <w:pPr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 xml:space="preserve">          Взыскать с</w:t>
      </w:r>
      <w:r w:rsidRPr="000A6051" w:rsidR="001E4B8A">
        <w:rPr>
          <w:color w:val="000000"/>
          <w:sz w:val="26"/>
          <w:szCs w:val="26"/>
        </w:rPr>
        <w:t xml:space="preserve"> </w:t>
      </w:r>
      <w:r w:rsidRPr="000A6051" w:rsidR="0091602A">
        <w:rPr>
          <w:sz w:val="26"/>
          <w:szCs w:val="26"/>
        </w:rPr>
        <w:t>Исхакова Артура Олеговича</w:t>
      </w:r>
      <w:r w:rsidRPr="000A6051">
        <w:rPr>
          <w:color w:val="000000"/>
          <w:sz w:val="26"/>
          <w:szCs w:val="26"/>
        </w:rPr>
        <w:t xml:space="preserve">, </w:t>
      </w:r>
      <w:r w:rsidRPr="000A6051" w:rsidR="001E4B8A">
        <w:rPr>
          <w:color w:val="000000"/>
          <w:sz w:val="26"/>
          <w:szCs w:val="26"/>
        </w:rPr>
        <w:t xml:space="preserve">ИНН </w:t>
      </w:r>
      <w:r w:rsidR="0052225F">
        <w:rPr>
          <w:color w:val="000000"/>
          <w:sz w:val="26"/>
          <w:szCs w:val="26"/>
        </w:rPr>
        <w:t>*</w:t>
      </w:r>
      <w:r w:rsidRPr="000A6051">
        <w:rPr>
          <w:color w:val="000000"/>
          <w:sz w:val="26"/>
          <w:szCs w:val="26"/>
        </w:rPr>
        <w:t xml:space="preserve">,  в пользу </w:t>
      </w:r>
      <w:r w:rsidRPr="000A6051" w:rsidR="0091602A">
        <w:rPr>
          <w:sz w:val="26"/>
          <w:szCs w:val="26"/>
        </w:rPr>
        <w:t>ООО ПКО «Служба защиты активов»</w:t>
      </w:r>
      <w:r w:rsidRPr="000A6051">
        <w:rPr>
          <w:color w:val="000000"/>
          <w:sz w:val="26"/>
          <w:szCs w:val="26"/>
        </w:rPr>
        <w:t xml:space="preserve">, ИНН </w:t>
      </w:r>
      <w:r w:rsidRPr="000A6051" w:rsidR="0091602A">
        <w:rPr>
          <w:color w:val="000000"/>
          <w:sz w:val="26"/>
          <w:szCs w:val="26"/>
        </w:rPr>
        <w:t>2310197022</w:t>
      </w:r>
      <w:r w:rsidRPr="000A6051">
        <w:rPr>
          <w:color w:val="000000"/>
          <w:sz w:val="26"/>
          <w:szCs w:val="26"/>
        </w:rPr>
        <w:t>, задолженность по договор</w:t>
      </w:r>
      <w:r w:rsidRPr="000A6051" w:rsidR="001E4B8A">
        <w:rPr>
          <w:color w:val="000000"/>
          <w:sz w:val="26"/>
          <w:szCs w:val="26"/>
        </w:rPr>
        <w:t xml:space="preserve">у </w:t>
      </w:r>
      <w:r w:rsidRPr="000A6051" w:rsidR="0091602A">
        <w:rPr>
          <w:color w:val="000000"/>
          <w:sz w:val="26"/>
          <w:szCs w:val="26"/>
        </w:rPr>
        <w:t xml:space="preserve">потребительского займа </w:t>
      </w:r>
      <w:r w:rsidRPr="000A6051" w:rsidR="001E4B8A">
        <w:rPr>
          <w:color w:val="000000"/>
          <w:sz w:val="26"/>
          <w:szCs w:val="26"/>
        </w:rPr>
        <w:t>№</w:t>
      </w:r>
      <w:r w:rsidR="0052225F">
        <w:rPr>
          <w:color w:val="000000"/>
          <w:sz w:val="26"/>
          <w:szCs w:val="26"/>
        </w:rPr>
        <w:t>*</w:t>
      </w:r>
      <w:r w:rsidRPr="000A6051" w:rsidR="001E4B8A">
        <w:rPr>
          <w:color w:val="000000"/>
          <w:sz w:val="26"/>
          <w:szCs w:val="26"/>
        </w:rPr>
        <w:t xml:space="preserve"> от </w:t>
      </w:r>
      <w:r w:rsidRPr="000A6051" w:rsidR="0091602A">
        <w:rPr>
          <w:color w:val="000000"/>
          <w:sz w:val="26"/>
          <w:szCs w:val="26"/>
        </w:rPr>
        <w:t>18.04</w:t>
      </w:r>
      <w:r w:rsidRPr="000A6051" w:rsidR="001E4B8A">
        <w:rPr>
          <w:color w:val="000000"/>
          <w:sz w:val="26"/>
          <w:szCs w:val="26"/>
        </w:rPr>
        <w:t>.2025 г.</w:t>
      </w:r>
      <w:r w:rsidRPr="000A6051" w:rsidR="0032323B">
        <w:rPr>
          <w:color w:val="000000"/>
          <w:sz w:val="26"/>
          <w:szCs w:val="26"/>
        </w:rPr>
        <w:t>, заключенн</w:t>
      </w:r>
      <w:r w:rsidRPr="000A6051" w:rsidR="001E4B8A">
        <w:rPr>
          <w:color w:val="000000"/>
          <w:sz w:val="26"/>
          <w:szCs w:val="26"/>
        </w:rPr>
        <w:t>ому</w:t>
      </w:r>
      <w:r w:rsidRPr="000A6051" w:rsidR="0032323B">
        <w:rPr>
          <w:color w:val="000000"/>
          <w:sz w:val="26"/>
          <w:szCs w:val="26"/>
        </w:rPr>
        <w:t xml:space="preserve">  между </w:t>
      </w:r>
      <w:r w:rsidRPr="000A6051" w:rsidR="0091602A">
        <w:rPr>
          <w:sz w:val="26"/>
          <w:szCs w:val="26"/>
        </w:rPr>
        <w:t>Исхаковым Артуром Олеговичем</w:t>
      </w:r>
      <w:r w:rsidRPr="000A6051" w:rsidR="001E4B8A">
        <w:rPr>
          <w:sz w:val="26"/>
          <w:szCs w:val="26"/>
        </w:rPr>
        <w:t xml:space="preserve"> </w:t>
      </w:r>
      <w:r w:rsidRPr="000A6051" w:rsidR="003A1CEC">
        <w:rPr>
          <w:sz w:val="26"/>
          <w:szCs w:val="26"/>
        </w:rPr>
        <w:t xml:space="preserve">и </w:t>
      </w:r>
      <w:r w:rsidRPr="000A6051" w:rsidR="0091602A">
        <w:rPr>
          <w:sz w:val="26"/>
          <w:szCs w:val="26"/>
        </w:rPr>
        <w:t>ООО МКК</w:t>
      </w:r>
      <w:r w:rsidRPr="000A6051" w:rsidR="001E4B8A">
        <w:rPr>
          <w:sz w:val="26"/>
          <w:szCs w:val="26"/>
        </w:rPr>
        <w:t xml:space="preserve"> </w:t>
      </w:r>
      <w:r w:rsidRPr="000A6051" w:rsidR="0091602A">
        <w:rPr>
          <w:sz w:val="26"/>
          <w:szCs w:val="26"/>
        </w:rPr>
        <w:t>«Турбозайм»</w:t>
      </w:r>
      <w:r w:rsidRPr="000A6051" w:rsidR="001E4B8A">
        <w:rPr>
          <w:color w:val="000000"/>
          <w:sz w:val="26"/>
          <w:szCs w:val="26"/>
        </w:rPr>
        <w:t xml:space="preserve"> </w:t>
      </w:r>
      <w:r w:rsidRPr="000A6051" w:rsidR="005E683B">
        <w:rPr>
          <w:color w:val="000000"/>
          <w:sz w:val="26"/>
          <w:szCs w:val="26"/>
        </w:rPr>
        <w:t xml:space="preserve">за период с 18.04.2025 г. по 23.10.2025 г. </w:t>
      </w:r>
      <w:r w:rsidRPr="000A6051" w:rsidR="003A1CEC">
        <w:rPr>
          <w:color w:val="000000"/>
          <w:sz w:val="26"/>
          <w:szCs w:val="26"/>
        </w:rPr>
        <w:t xml:space="preserve">в размере: </w:t>
      </w:r>
      <w:r w:rsidRPr="000A6051">
        <w:rPr>
          <w:color w:val="000000"/>
          <w:sz w:val="26"/>
          <w:szCs w:val="26"/>
        </w:rPr>
        <w:t xml:space="preserve"> </w:t>
      </w:r>
      <w:r w:rsidRPr="000A6051" w:rsidR="003A1CEC">
        <w:rPr>
          <w:color w:val="000000"/>
          <w:sz w:val="26"/>
          <w:szCs w:val="26"/>
        </w:rPr>
        <w:t xml:space="preserve">сумма </w:t>
      </w:r>
      <w:r w:rsidRPr="000A6051">
        <w:rPr>
          <w:color w:val="000000"/>
          <w:sz w:val="26"/>
          <w:szCs w:val="26"/>
        </w:rPr>
        <w:t>займа (</w:t>
      </w:r>
      <w:r w:rsidRPr="000A6051" w:rsidR="003A1CEC">
        <w:rPr>
          <w:color w:val="000000"/>
          <w:sz w:val="26"/>
          <w:szCs w:val="26"/>
        </w:rPr>
        <w:t>основного долга</w:t>
      </w:r>
      <w:r w:rsidRPr="000A6051">
        <w:rPr>
          <w:color w:val="000000"/>
          <w:sz w:val="26"/>
          <w:szCs w:val="26"/>
        </w:rPr>
        <w:t>)</w:t>
      </w:r>
      <w:r w:rsidRPr="000A6051" w:rsidR="003A1CEC">
        <w:rPr>
          <w:color w:val="000000"/>
          <w:sz w:val="26"/>
          <w:szCs w:val="26"/>
        </w:rPr>
        <w:t xml:space="preserve"> </w:t>
      </w:r>
      <w:r w:rsidRPr="000A6051" w:rsidR="0091602A">
        <w:rPr>
          <w:color w:val="000000"/>
          <w:sz w:val="26"/>
          <w:szCs w:val="26"/>
        </w:rPr>
        <w:t>15000</w:t>
      </w:r>
      <w:r w:rsidRPr="000A6051" w:rsidR="003A1CEC">
        <w:rPr>
          <w:color w:val="000000"/>
          <w:sz w:val="26"/>
          <w:szCs w:val="26"/>
        </w:rPr>
        <w:t xml:space="preserve"> руб., сумма процентов </w:t>
      </w:r>
      <w:r w:rsidRPr="000A6051">
        <w:rPr>
          <w:color w:val="000000"/>
          <w:sz w:val="26"/>
          <w:szCs w:val="26"/>
        </w:rPr>
        <w:t xml:space="preserve">за пользование займом </w:t>
      </w:r>
      <w:r w:rsidRPr="000A6051" w:rsidR="0091602A">
        <w:rPr>
          <w:color w:val="000000"/>
          <w:sz w:val="26"/>
          <w:szCs w:val="26"/>
        </w:rPr>
        <w:t>16080</w:t>
      </w:r>
      <w:r w:rsidRPr="000A6051" w:rsidR="003A1CEC">
        <w:rPr>
          <w:color w:val="000000"/>
          <w:sz w:val="26"/>
          <w:szCs w:val="26"/>
        </w:rPr>
        <w:t xml:space="preserve"> руб.</w:t>
      </w:r>
      <w:r w:rsidRPr="000A6051">
        <w:rPr>
          <w:color w:val="000000"/>
          <w:sz w:val="26"/>
          <w:szCs w:val="26"/>
        </w:rPr>
        <w:t>,</w:t>
      </w:r>
      <w:r w:rsidRPr="000A6051" w:rsidR="003A1CEC">
        <w:rPr>
          <w:color w:val="000000"/>
          <w:sz w:val="26"/>
          <w:szCs w:val="26"/>
        </w:rPr>
        <w:t xml:space="preserve"> расходы по оплате государственной пошлины в размере 4000  руб.,</w:t>
      </w:r>
      <w:r w:rsidRPr="000A6051">
        <w:rPr>
          <w:color w:val="000000"/>
          <w:sz w:val="26"/>
          <w:szCs w:val="26"/>
        </w:rPr>
        <w:t xml:space="preserve"> а всего взыскать </w:t>
      </w:r>
      <w:r w:rsidRPr="000A6051" w:rsidR="005E683B">
        <w:rPr>
          <w:color w:val="000000"/>
          <w:sz w:val="26"/>
          <w:szCs w:val="26"/>
        </w:rPr>
        <w:t xml:space="preserve">35080 </w:t>
      </w:r>
      <w:r w:rsidRPr="000A6051">
        <w:rPr>
          <w:color w:val="000000"/>
          <w:sz w:val="26"/>
          <w:szCs w:val="26"/>
        </w:rPr>
        <w:t>руб</w:t>
      </w:r>
      <w:r w:rsidRPr="000A6051" w:rsidR="002C5C57">
        <w:rPr>
          <w:color w:val="000000"/>
          <w:sz w:val="26"/>
          <w:szCs w:val="26"/>
        </w:rPr>
        <w:t>л</w:t>
      </w:r>
      <w:r w:rsidRPr="000A6051">
        <w:rPr>
          <w:color w:val="000000"/>
          <w:sz w:val="26"/>
          <w:szCs w:val="26"/>
        </w:rPr>
        <w:t>ей</w:t>
      </w:r>
      <w:r w:rsidRPr="000A6051" w:rsidR="005E683B">
        <w:rPr>
          <w:color w:val="000000"/>
          <w:sz w:val="26"/>
          <w:szCs w:val="26"/>
        </w:rPr>
        <w:t>.</w:t>
      </w:r>
    </w:p>
    <w:p w:rsidR="00E30295" w:rsidRPr="000A6051" w:rsidP="00E30295" w14:paraId="21C671B1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Лица, участвующие в деле, их представители вправе подать заявления о составлении мотивированного решения суда: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30295" w:rsidRPr="000A6051" w:rsidP="00E30295" w14:paraId="55045C21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 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30295" w:rsidRPr="000A6051" w:rsidP="00E30295" w14:paraId="234F4D1C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Ответчиком заочное решение суда может быть обжаловано в апелляционном порядке в Мегионский городской суд Ханты-Мансийского автономного округа-Югры через мирового судью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E30295" w:rsidRPr="000A6051" w:rsidP="00E30295" w14:paraId="344DECF6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путем подачи апелляционной жалобы в Мегионский городской суд Ханты-Мансийского автономного округа-Югры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8C77BB" w:rsidRPr="000A6051" w:rsidP="002C5C57" w14:paraId="52EC193A" w14:textId="57B908CB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A6051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Pr="000A6051" w:rsidR="0065252E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</w:t>
      </w:r>
      <w:r w:rsidRPr="000A605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0A6051" w:rsidR="0065252E">
        <w:rPr>
          <w:rFonts w:ascii="Times New Roman" w:hAnsi="Times New Roman" w:cs="Times New Roman"/>
          <w:sz w:val="26"/>
          <w:szCs w:val="26"/>
          <w:lang w:eastAsia="ru-RU"/>
        </w:rPr>
        <w:t>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3D978AD7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5760AD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FFFFFFFF"/>
    <w:lvl w:ilvl="0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5DC3"/>
    <w:rsid w:val="00024870"/>
    <w:rsid w:val="000743E6"/>
    <w:rsid w:val="000A6051"/>
    <w:rsid w:val="000A6388"/>
    <w:rsid w:val="000B27DE"/>
    <w:rsid w:val="000D3100"/>
    <w:rsid w:val="000D36D1"/>
    <w:rsid w:val="0014362A"/>
    <w:rsid w:val="00146999"/>
    <w:rsid w:val="00165F49"/>
    <w:rsid w:val="001C0A58"/>
    <w:rsid w:val="001E4B8A"/>
    <w:rsid w:val="002541BF"/>
    <w:rsid w:val="002C01DB"/>
    <w:rsid w:val="002C5C57"/>
    <w:rsid w:val="002F0289"/>
    <w:rsid w:val="0032323B"/>
    <w:rsid w:val="00336AFB"/>
    <w:rsid w:val="00337A5E"/>
    <w:rsid w:val="003467C1"/>
    <w:rsid w:val="00386545"/>
    <w:rsid w:val="003A1CEC"/>
    <w:rsid w:val="003A26C1"/>
    <w:rsid w:val="003D0DC2"/>
    <w:rsid w:val="00417C95"/>
    <w:rsid w:val="004836AB"/>
    <w:rsid w:val="004A041B"/>
    <w:rsid w:val="004C5596"/>
    <w:rsid w:val="004F0F47"/>
    <w:rsid w:val="00520AB7"/>
    <w:rsid w:val="0052225F"/>
    <w:rsid w:val="00547186"/>
    <w:rsid w:val="005476C3"/>
    <w:rsid w:val="00550937"/>
    <w:rsid w:val="005760AD"/>
    <w:rsid w:val="005E6746"/>
    <w:rsid w:val="005E683B"/>
    <w:rsid w:val="005F30F9"/>
    <w:rsid w:val="0064061D"/>
    <w:rsid w:val="0065252E"/>
    <w:rsid w:val="0065410F"/>
    <w:rsid w:val="006C1B48"/>
    <w:rsid w:val="00727547"/>
    <w:rsid w:val="00773D86"/>
    <w:rsid w:val="00775557"/>
    <w:rsid w:val="007808E0"/>
    <w:rsid w:val="007D1773"/>
    <w:rsid w:val="007F2A30"/>
    <w:rsid w:val="008050BF"/>
    <w:rsid w:val="00872413"/>
    <w:rsid w:val="008725FB"/>
    <w:rsid w:val="0087273F"/>
    <w:rsid w:val="008A0DE3"/>
    <w:rsid w:val="008C77BB"/>
    <w:rsid w:val="0091602A"/>
    <w:rsid w:val="009A5D16"/>
    <w:rsid w:val="009B3625"/>
    <w:rsid w:val="009C56AC"/>
    <w:rsid w:val="009D439A"/>
    <w:rsid w:val="00A07D9E"/>
    <w:rsid w:val="00A53528"/>
    <w:rsid w:val="00A60B74"/>
    <w:rsid w:val="00AB340A"/>
    <w:rsid w:val="00AC016F"/>
    <w:rsid w:val="00AD507D"/>
    <w:rsid w:val="00AE30CC"/>
    <w:rsid w:val="00B114BE"/>
    <w:rsid w:val="00B238D9"/>
    <w:rsid w:val="00B3633D"/>
    <w:rsid w:val="00B37D24"/>
    <w:rsid w:val="00B448BE"/>
    <w:rsid w:val="00B9524A"/>
    <w:rsid w:val="00BA0F62"/>
    <w:rsid w:val="00BA5E46"/>
    <w:rsid w:val="00BC6F46"/>
    <w:rsid w:val="00BE7ECA"/>
    <w:rsid w:val="00BF20FE"/>
    <w:rsid w:val="00C378B8"/>
    <w:rsid w:val="00C478A2"/>
    <w:rsid w:val="00C5451A"/>
    <w:rsid w:val="00C621A3"/>
    <w:rsid w:val="00C84C7F"/>
    <w:rsid w:val="00C9725D"/>
    <w:rsid w:val="00CA494B"/>
    <w:rsid w:val="00CE5799"/>
    <w:rsid w:val="00D07790"/>
    <w:rsid w:val="00D476C4"/>
    <w:rsid w:val="00D632F3"/>
    <w:rsid w:val="00D7163B"/>
    <w:rsid w:val="00DF5FE0"/>
    <w:rsid w:val="00E05D25"/>
    <w:rsid w:val="00E30295"/>
    <w:rsid w:val="00E56E5C"/>
    <w:rsid w:val="00E72DAE"/>
    <w:rsid w:val="00E8543F"/>
    <w:rsid w:val="00E86A78"/>
    <w:rsid w:val="00E92465"/>
    <w:rsid w:val="00EC0763"/>
    <w:rsid w:val="00F4323E"/>
    <w:rsid w:val="00FC233C"/>
    <w:rsid w:val="00FC7CC3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